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01" w:rsidRDefault="003B6C01" w:rsidP="002A79A1">
      <w:pPr>
        <w:pStyle w:val="AbstractNumber"/>
        <w:rPr>
          <w:lang w:val="de-DE"/>
        </w:rPr>
      </w:pPr>
      <w:bookmarkStart w:id="0" w:name="_GoBack"/>
      <w:bookmarkEnd w:id="0"/>
    </w:p>
    <w:p w:rsidR="00367225" w:rsidRPr="006D5ADC" w:rsidRDefault="00367225" w:rsidP="002A79A1">
      <w:pPr>
        <w:pStyle w:val="AbstractTitle"/>
        <w:rPr>
          <w:lang w:val="de-DE"/>
        </w:rPr>
      </w:pPr>
      <w:r>
        <w:rPr>
          <w:lang w:val="de-DE"/>
        </w:rPr>
        <w:t>Abstract title</w:t>
      </w:r>
    </w:p>
    <w:p w:rsidR="00367225" w:rsidRPr="005A1537" w:rsidRDefault="00367225" w:rsidP="003B6C01">
      <w:pPr>
        <w:pStyle w:val="Authors"/>
      </w:pPr>
      <w:r w:rsidRPr="003B6C01">
        <w:rPr>
          <w:u w:val="single"/>
        </w:rPr>
        <w:t>Firstname A Lastname</w:t>
      </w:r>
      <w:r w:rsidRPr="003B6C01">
        <w:rPr>
          <w:u w:val="single"/>
          <w:vertAlign w:val="superscript"/>
        </w:rPr>
        <w:t>1*</w:t>
      </w:r>
      <w:r w:rsidRPr="005A1537">
        <w:t>, Firstname B Lastname</w:t>
      </w:r>
      <w:r w:rsidRPr="005A1537">
        <w:rPr>
          <w:vertAlign w:val="superscript"/>
        </w:rPr>
        <w:t>2</w:t>
      </w:r>
      <w:r w:rsidRPr="005A1537">
        <w:t>, Firstname C Lastname</w:t>
      </w:r>
      <w:r w:rsidRPr="005A1537">
        <w:rPr>
          <w:vertAlign w:val="superscript"/>
        </w:rPr>
        <w:t>3</w:t>
      </w:r>
    </w:p>
    <w:p w:rsidR="00931341" w:rsidRDefault="00367225" w:rsidP="006D5ADC">
      <w:pPr>
        <w:pStyle w:val="Affiliation"/>
      </w:pPr>
      <w:r w:rsidRPr="006D5ADC">
        <w:rPr>
          <w:vertAlign w:val="superscript"/>
        </w:rPr>
        <w:t>1</w:t>
      </w:r>
      <w:r w:rsidRPr="006D5ADC">
        <w:t>Department, University, Town, State, Zipcode, USA</w:t>
      </w:r>
    </w:p>
    <w:p w:rsidR="00931341" w:rsidRDefault="00367225" w:rsidP="006D5ADC">
      <w:pPr>
        <w:pStyle w:val="Affiliation"/>
      </w:pPr>
      <w:r w:rsidRPr="006D5ADC">
        <w:rPr>
          <w:vertAlign w:val="superscript"/>
        </w:rPr>
        <w:t>2</w:t>
      </w:r>
      <w:r w:rsidRPr="006D5ADC">
        <w:t>University, Town, Country, Postcode, UK</w:t>
      </w:r>
    </w:p>
    <w:p w:rsidR="00367225" w:rsidRPr="006D5ADC" w:rsidRDefault="00367225" w:rsidP="006D5ADC">
      <w:pPr>
        <w:pStyle w:val="Affiliation"/>
      </w:pPr>
      <w:r w:rsidRPr="006D5ADC">
        <w:rPr>
          <w:vertAlign w:val="superscript"/>
        </w:rPr>
        <w:t>3</w:t>
      </w:r>
      <w:r w:rsidR="005A1537">
        <w:t>Company, Town, Postcode, Germany</w:t>
      </w:r>
    </w:p>
    <w:p w:rsidR="00367225" w:rsidRDefault="00367225" w:rsidP="006D5ADC">
      <w:pPr>
        <w:pStyle w:val="Email"/>
      </w:pPr>
      <w:r w:rsidRPr="006D5ADC">
        <w:t>*Email address of corresponding author</w:t>
      </w:r>
    </w:p>
    <w:p w:rsidR="00367225" w:rsidRDefault="00367225" w:rsidP="002A79A1">
      <w:pPr>
        <w:pStyle w:val="AbstractText"/>
        <w:rPr>
          <w:lang w:val="en-GB"/>
        </w:rPr>
      </w:pPr>
      <w:r>
        <w:rPr>
          <w:lang w:val="en-GB"/>
        </w:rPr>
        <w:t>Abstract Text here Abstract Text here Abstract Text here Abstract Text here Abstract Text here Abstract Text here Abstract Text here Abstract Text here Abstract Text here Abstract Text here Abstract Text here Abstract Text here Abstract Text here Abstract Text here Abstract Text here Abstract Text here Abstract Text here</w:t>
      </w:r>
      <w:r w:rsidR="005A1537">
        <w:rPr>
          <w:lang w:val="en-GB"/>
        </w:rPr>
        <w:t>.</w:t>
      </w:r>
    </w:p>
    <w:p w:rsidR="00367225" w:rsidRPr="00931341" w:rsidRDefault="00367225" w:rsidP="002A79A1">
      <w:pPr>
        <w:pStyle w:val="AbstractText"/>
        <w:rPr>
          <w:lang w:val="en-GB"/>
        </w:rPr>
      </w:pPr>
      <w:r>
        <w:rPr>
          <w:lang w:val="en-GB"/>
        </w:rPr>
        <w:t xml:space="preserve">Citations </w:t>
      </w:r>
      <w:r w:rsidR="00931341">
        <w:rPr>
          <w:lang w:val="en-GB"/>
        </w:rPr>
        <w:t xml:space="preserve">of </w:t>
      </w:r>
      <w:r>
        <w:rPr>
          <w:lang w:val="en-GB"/>
        </w:rPr>
        <w:t>references should be in</w:t>
      </w:r>
      <w:r w:rsidR="00931341">
        <w:rPr>
          <w:lang w:val="en-GB"/>
        </w:rPr>
        <w:t>cluded in square brackets [1,2] and should appear prior to any punctuation [3].</w:t>
      </w:r>
      <w:r>
        <w:rPr>
          <w:lang w:val="en-GB"/>
        </w:rPr>
        <w:t xml:space="preserve"> </w:t>
      </w:r>
      <w:r w:rsidR="00931341">
        <w:rPr>
          <w:lang w:val="en-GB"/>
        </w:rPr>
        <w:t>C</w:t>
      </w:r>
      <w:r>
        <w:rPr>
          <w:lang w:val="en-GB"/>
        </w:rPr>
        <w:t xml:space="preserve">itations </w:t>
      </w:r>
      <w:r w:rsidR="00931341">
        <w:rPr>
          <w:lang w:val="en-GB"/>
        </w:rPr>
        <w:t xml:space="preserve">of </w:t>
      </w:r>
      <w:r>
        <w:rPr>
          <w:lang w:val="en-GB"/>
        </w:rPr>
        <w:t>figures (Figure 1) and tables (Table 1) must also be included</w:t>
      </w:r>
      <w:r w:rsidR="005A1537">
        <w:rPr>
          <w:lang w:val="en-GB"/>
        </w:rPr>
        <w:t xml:space="preserve"> [4]</w:t>
      </w:r>
      <w:r>
        <w:rPr>
          <w:lang w:val="en-GB"/>
        </w:rPr>
        <w:t>.</w:t>
      </w:r>
    </w:p>
    <w:p w:rsidR="00367225" w:rsidRPr="002A79A1" w:rsidRDefault="005A1537" w:rsidP="002A79A1">
      <w:pPr>
        <w:numPr>
          <w:ilvl w:val="0"/>
          <w:numId w:val="1"/>
        </w:numPr>
        <w:rPr>
          <w:rFonts w:cs="Arial"/>
          <w:szCs w:val="24"/>
          <w:lang w:val="en-GB"/>
        </w:rPr>
      </w:pPr>
      <w:r>
        <w:rPr>
          <w:rFonts w:cs="Arial"/>
          <w:szCs w:val="24"/>
          <w:lang w:val="en-GB"/>
        </w:rPr>
        <w:t xml:space="preserve">Free SM Jr, Wilson JW: </w:t>
      </w:r>
      <w:r w:rsidRPr="00125507">
        <w:rPr>
          <w:rFonts w:cs="Arial"/>
          <w:b/>
          <w:szCs w:val="24"/>
          <w:lang w:val="en-GB"/>
        </w:rPr>
        <w:t>A Mathematical Contribution to Structure-Activity Studies.</w:t>
      </w:r>
      <w:r>
        <w:rPr>
          <w:rFonts w:cs="Arial"/>
          <w:szCs w:val="24"/>
          <w:lang w:val="en-GB"/>
        </w:rPr>
        <w:t xml:space="preserve"> </w:t>
      </w:r>
      <w:r>
        <w:rPr>
          <w:rFonts w:cs="Arial"/>
          <w:i/>
          <w:szCs w:val="24"/>
          <w:lang w:val="en-GB"/>
        </w:rPr>
        <w:t>J Med Chem</w:t>
      </w:r>
      <w:r>
        <w:rPr>
          <w:rFonts w:cs="Arial"/>
          <w:szCs w:val="24"/>
          <w:lang w:val="en-GB"/>
        </w:rPr>
        <w:t xml:space="preserve"> 1964, </w:t>
      </w:r>
      <w:r>
        <w:rPr>
          <w:rFonts w:cs="Arial"/>
          <w:b/>
          <w:szCs w:val="24"/>
          <w:lang w:val="en-GB"/>
        </w:rPr>
        <w:t>7:</w:t>
      </w:r>
      <w:r>
        <w:rPr>
          <w:rFonts w:cs="Arial"/>
          <w:szCs w:val="24"/>
          <w:lang w:val="en-GB"/>
        </w:rPr>
        <w:t>395-399.</w:t>
      </w:r>
    </w:p>
    <w:p w:rsidR="00931341" w:rsidRPr="002A79A1" w:rsidRDefault="005A1537" w:rsidP="002A79A1">
      <w:pPr>
        <w:numPr>
          <w:ilvl w:val="0"/>
          <w:numId w:val="1"/>
        </w:numPr>
        <w:rPr>
          <w:lang w:val="en-GB"/>
        </w:rPr>
      </w:pPr>
      <w:r w:rsidRPr="005A1537">
        <w:rPr>
          <w:lang w:val="en-GB"/>
        </w:rPr>
        <w:t xml:space="preserve">Jones X: </w:t>
      </w:r>
      <w:r w:rsidRPr="005A1537">
        <w:rPr>
          <w:b/>
          <w:lang w:val="en-GB"/>
        </w:rPr>
        <w:t>Zeolites and synthetic mechanisms.</w:t>
      </w:r>
      <w:r w:rsidRPr="005A1537">
        <w:rPr>
          <w:lang w:val="en-GB"/>
        </w:rPr>
        <w:t xml:space="preserve"> In </w:t>
      </w:r>
      <w:r w:rsidRPr="005A1537">
        <w:rPr>
          <w:i/>
          <w:lang w:val="en-GB"/>
        </w:rPr>
        <w:t>Proceedings of the First National Conference on Porous Sieves: 27-30 June 1996; Baltimore.</w:t>
      </w:r>
      <w:r w:rsidRPr="005A1537">
        <w:rPr>
          <w:lang w:val="en-GB"/>
        </w:rPr>
        <w:t xml:space="preserve"> Edited by Smith Y. Stoneham: Butterworth-Heinemann; 1996:16-27.</w:t>
      </w:r>
    </w:p>
    <w:p w:rsidR="005A1537" w:rsidRPr="002A79A1" w:rsidRDefault="005A1537" w:rsidP="002A79A1">
      <w:pPr>
        <w:numPr>
          <w:ilvl w:val="0"/>
          <w:numId w:val="1"/>
        </w:numPr>
        <w:rPr>
          <w:lang w:val="en-GB"/>
        </w:rPr>
      </w:pPr>
      <w:r w:rsidRPr="005A1537">
        <w:rPr>
          <w:lang w:val="en-GB"/>
        </w:rPr>
        <w:t xml:space="preserve">Yus M: </w:t>
      </w:r>
      <w:r w:rsidRPr="005A1537">
        <w:rPr>
          <w:b/>
          <w:lang w:val="en-GB"/>
        </w:rPr>
        <w:t>Arene-catalyzed lithiation.</w:t>
      </w:r>
      <w:r w:rsidRPr="005A1537">
        <w:rPr>
          <w:lang w:val="en-GB"/>
        </w:rPr>
        <w:t xml:space="preserve"> In </w:t>
      </w:r>
      <w:r w:rsidRPr="005A1537">
        <w:rPr>
          <w:i/>
          <w:lang w:val="en-GB"/>
        </w:rPr>
        <w:t>The Chemistry of Organolithium Compounds.</w:t>
      </w:r>
      <w:r w:rsidRPr="005A1537">
        <w:rPr>
          <w:lang w:val="en-GB"/>
        </w:rPr>
        <w:t xml:space="preserve"> Edited by Rappoport Z, Marek I. Chichester: Wiley and Sons; 2004:647-748.</w:t>
      </w:r>
    </w:p>
    <w:p w:rsidR="005A1537" w:rsidRPr="002A79A1" w:rsidRDefault="005A1537" w:rsidP="002A79A1">
      <w:pPr>
        <w:numPr>
          <w:ilvl w:val="0"/>
          <w:numId w:val="1"/>
        </w:numPr>
        <w:rPr>
          <w:lang w:val="en-GB"/>
        </w:rPr>
      </w:pPr>
      <w:r>
        <w:t xml:space="preserve">Gutsche C D: </w:t>
      </w:r>
      <w:r>
        <w:rPr>
          <w:i/>
          <w:iCs/>
        </w:rPr>
        <w:t>Calixarenes.</w:t>
      </w:r>
      <w:r>
        <w:t xml:space="preserve"> Cambridge: Royal Society of Chemistry; 1989.</w:t>
      </w:r>
    </w:p>
    <w:sectPr w:rsidR="005A1537" w:rsidRPr="002A79A1" w:rsidSect="003B6C01">
      <w:pgSz w:w="11907" w:h="16840" w:code="9"/>
      <w:pgMar w:top="1701" w:right="1304" w:bottom="1701" w:left="130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1F5B"/>
    <w:multiLevelType w:val="multilevel"/>
    <w:tmpl w:val="6B587CEE"/>
    <w:styleLink w:val="AbstractReferences"/>
    <w:lvl w:ilvl="0">
      <w:start w:val="1"/>
      <w:numFmt w:val="decimal"/>
      <w:lvlText w:val="[%1]"/>
      <w:lvlJc w:val="left"/>
      <w:pPr>
        <w:ind w:left="360" w:hanging="360"/>
      </w:pPr>
      <w:rPr>
        <w:rFonts w:ascii="Arial" w:hAnsi="Arial"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37AA44BC"/>
    <w:multiLevelType w:val="hybridMultilevel"/>
    <w:tmpl w:val="6B587CEE"/>
    <w:lvl w:ilvl="0" w:tplc="F648DFC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9C0099D"/>
    <w:multiLevelType w:val="hybridMultilevel"/>
    <w:tmpl w:val="E75AFD66"/>
    <w:lvl w:ilvl="0" w:tplc="F648DFC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rawingGridVerticalSpacing w:val="136"/>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E67"/>
    <w:rsid w:val="00125507"/>
    <w:rsid w:val="00277E67"/>
    <w:rsid w:val="002A79A1"/>
    <w:rsid w:val="002D6AA0"/>
    <w:rsid w:val="00367225"/>
    <w:rsid w:val="003B6C01"/>
    <w:rsid w:val="005A1537"/>
    <w:rsid w:val="006D5ADC"/>
    <w:rsid w:val="00931341"/>
    <w:rsid w:val="00B22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DE2892-B8EA-4B2E-ADF5-8BA13969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6C01"/>
    <w:pPr>
      <w:spacing w:after="120"/>
      <w:jc w:val="both"/>
    </w:pPr>
    <w:rPr>
      <w:rFonts w:ascii="Arial" w:hAnsi="Arial"/>
      <w:sz w:val="24"/>
      <w:lang w:val="en-US" w:eastAsia="en-US"/>
    </w:rPr>
  </w:style>
  <w:style w:type="paragraph" w:styleId="berschrift1">
    <w:name w:val="heading 1"/>
    <w:basedOn w:val="Standard"/>
    <w:next w:val="Authors"/>
    <w:link w:val="berschrift1Zchn"/>
    <w:uiPriority w:val="9"/>
    <w:rsid w:val="00931341"/>
    <w:pPr>
      <w:keepNext/>
      <w:jc w:val="left"/>
      <w:outlineLvl w:val="0"/>
    </w:pPr>
    <w:rPr>
      <w:rFonts w:eastAsiaTheme="majorEastAsia"/>
      <w:b/>
      <w:bCs/>
      <w:kern w:val="32"/>
      <w:sz w:val="28"/>
      <w:szCs w:val="32"/>
    </w:rPr>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ors">
    <w:name w:val="Authors"/>
    <w:basedOn w:val="Standard"/>
    <w:next w:val="Affiliation"/>
    <w:qFormat/>
    <w:rsid w:val="003B6C01"/>
    <w:pPr>
      <w:jc w:val="left"/>
    </w:pPr>
    <w:rPr>
      <w:rFonts w:cs="Arial"/>
      <w:szCs w:val="24"/>
    </w:rPr>
  </w:style>
  <w:style w:type="character" w:customStyle="1" w:styleId="berschrift1Zchn">
    <w:name w:val="Überschrift 1 Zchn"/>
    <w:basedOn w:val="Absatz-Standardschriftart"/>
    <w:link w:val="berschrift1"/>
    <w:uiPriority w:val="9"/>
    <w:locked/>
    <w:rsid w:val="00931341"/>
    <w:rPr>
      <w:rFonts w:ascii="Arial" w:eastAsiaTheme="majorEastAsia" w:hAnsi="Arial" w:cs="Times New Roman"/>
      <w:b/>
      <w:bCs/>
      <w:kern w:val="32"/>
      <w:sz w:val="32"/>
      <w:szCs w:val="32"/>
      <w:lang w:val="en-AU" w:eastAsia="x-none"/>
    </w:rPr>
  </w:style>
  <w:style w:type="paragraph" w:customStyle="1" w:styleId="Affiliation">
    <w:name w:val="Affiliation"/>
    <w:basedOn w:val="Standard"/>
    <w:qFormat/>
    <w:rsid w:val="003B6C01"/>
    <w:pPr>
      <w:spacing w:after="0"/>
      <w:jc w:val="left"/>
    </w:pPr>
    <w:rPr>
      <w:rFonts w:cs="Arial"/>
      <w:szCs w:val="24"/>
    </w:rPr>
  </w:style>
  <w:style w:type="paragraph" w:customStyle="1" w:styleId="Email">
    <w:name w:val="Email"/>
    <w:basedOn w:val="Standard"/>
    <w:next w:val="Standard"/>
    <w:qFormat/>
    <w:rsid w:val="002A79A1"/>
    <w:pPr>
      <w:spacing w:before="120" w:after="240"/>
      <w:jc w:val="left"/>
    </w:pPr>
    <w:rPr>
      <w:rFonts w:cs="Arial"/>
      <w:szCs w:val="24"/>
    </w:rPr>
  </w:style>
  <w:style w:type="paragraph" w:customStyle="1" w:styleId="AbstractTitle">
    <w:name w:val="Abstract Title"/>
    <w:basedOn w:val="Standard"/>
    <w:next w:val="Authors"/>
    <w:qFormat/>
    <w:rsid w:val="003B6C01"/>
    <w:pPr>
      <w:jc w:val="left"/>
    </w:pPr>
    <w:rPr>
      <w:b/>
      <w:kern w:val="32"/>
      <w:sz w:val="28"/>
    </w:rPr>
  </w:style>
  <w:style w:type="paragraph" w:customStyle="1" w:styleId="AbstractText">
    <w:name w:val="Abstract Text"/>
    <w:basedOn w:val="Standard"/>
    <w:qFormat/>
    <w:rsid w:val="002A79A1"/>
  </w:style>
  <w:style w:type="paragraph" w:customStyle="1" w:styleId="AbstractNumber">
    <w:name w:val="Abstract Number"/>
    <w:basedOn w:val="Standard"/>
    <w:next w:val="AbstractTitle"/>
    <w:qFormat/>
    <w:rsid w:val="002A79A1"/>
    <w:rPr>
      <w:b/>
    </w:rPr>
  </w:style>
  <w:style w:type="numbering" w:customStyle="1" w:styleId="AbstractReferences">
    <w:name w:val="Abstract Reference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Abstract title</vt:lpstr>
    </vt:vector>
  </TitlesOfParts>
  <Company>Intervet</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title</dc:title>
  <dc:subject/>
  <dc:creator>FOellien</dc:creator>
  <cp:keywords/>
  <dc:description/>
  <cp:lastModifiedBy>Siering, Carsten</cp:lastModifiedBy>
  <cp:revision>2</cp:revision>
  <dcterms:created xsi:type="dcterms:W3CDTF">2015-08-03T15:10:00Z</dcterms:created>
  <dcterms:modified xsi:type="dcterms:W3CDTF">2015-08-03T15:10:00Z</dcterms:modified>
</cp:coreProperties>
</file>